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AD1" w:rsidRPr="00E14AD1" w:rsidRDefault="00E14AD1" w:rsidP="00E14AD1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14AD1">
        <w:rPr>
          <w:sz w:val="28"/>
          <w:szCs w:val="28"/>
          <w:lang w:val="uk-UA"/>
        </w:rPr>
        <w:t>ЗАТВЕРДЖЕНО</w:t>
      </w:r>
    </w:p>
    <w:p w:rsidR="00E14AD1" w:rsidRDefault="00E14AD1" w:rsidP="00E14AD1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E14AD1" w:rsidRPr="003625D6" w:rsidRDefault="00E14AD1" w:rsidP="00E14AD1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Кремінської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707035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707035">
        <w:rPr>
          <w:sz w:val="28"/>
          <w:szCs w:val="28"/>
          <w:lang w:val="uk-UA"/>
        </w:rPr>
        <w:t xml:space="preserve"> 12/10</w:t>
      </w:r>
    </w:p>
    <w:p w:rsidR="00E14AD1" w:rsidRPr="004B7F9B" w:rsidRDefault="00E14AD1" w:rsidP="00E14AD1">
      <w:pPr>
        <w:ind w:left="5232" w:firstLine="708"/>
      </w:pPr>
    </w:p>
    <w:p w:rsidR="007318BB" w:rsidRPr="004B7F9B" w:rsidRDefault="007318BB" w:rsidP="007318BB">
      <w:pPr>
        <w:ind w:left="5940"/>
        <w:rPr>
          <w:sz w:val="24"/>
          <w:szCs w:val="24"/>
        </w:rPr>
      </w:pPr>
    </w:p>
    <w:p w:rsidR="007318BB" w:rsidRPr="004B7F9B" w:rsidRDefault="007318BB" w:rsidP="007318BB">
      <w:pPr>
        <w:jc w:val="center"/>
        <w:rPr>
          <w:sz w:val="24"/>
          <w:szCs w:val="24"/>
          <w:lang w:eastAsia="uk-UA"/>
        </w:rPr>
      </w:pPr>
      <w:r w:rsidRPr="004B7F9B">
        <w:rPr>
          <w:bCs/>
          <w:caps/>
          <w:sz w:val="24"/>
          <w:szCs w:val="24"/>
        </w:rPr>
        <w:t>ТЕХНОЛОГІЧНА КАРТКа АДМІНІСТРАТИВНОЇ ПОСЛУГИ</w:t>
      </w:r>
      <w:r w:rsidRPr="004B7F9B">
        <w:rPr>
          <w:sz w:val="24"/>
          <w:szCs w:val="24"/>
          <w:lang w:eastAsia="uk-UA"/>
        </w:rPr>
        <w:t xml:space="preserve"> </w:t>
      </w:r>
    </w:p>
    <w:p w:rsidR="007318BB" w:rsidRPr="0040280F" w:rsidRDefault="007318BB" w:rsidP="007318BB">
      <w:pPr>
        <w:jc w:val="center"/>
        <w:rPr>
          <w:sz w:val="16"/>
          <w:szCs w:val="16"/>
          <w:lang w:eastAsia="uk-UA"/>
        </w:rPr>
      </w:pPr>
    </w:p>
    <w:p w:rsidR="00850E3A" w:rsidRPr="004B7F9B" w:rsidRDefault="0040280F" w:rsidP="00850E3A">
      <w:pPr>
        <w:jc w:val="center"/>
        <w:rPr>
          <w:sz w:val="24"/>
          <w:szCs w:val="24"/>
          <w:lang w:eastAsia="uk-UA"/>
        </w:rPr>
      </w:pPr>
      <w:r w:rsidRPr="004B7F9B">
        <w:rPr>
          <w:sz w:val="24"/>
          <w:szCs w:val="24"/>
          <w:lang w:eastAsia="uk-UA"/>
        </w:rPr>
        <w:t xml:space="preserve">ДЕРЖАВНА РЕЄСТРАЦІЯ </w:t>
      </w:r>
      <w:r w:rsidRPr="004B7F9B">
        <w:rPr>
          <w:sz w:val="24"/>
          <w:szCs w:val="24"/>
        </w:rPr>
        <w:t xml:space="preserve"> ЗМІН ДО ВІДОМОСТЕЙ ПРО  ВІДОКРЕМЛЕНИЙ ПІДРОЗДІЛ ЮРИДИЧНОЇ ОСОБИ</w:t>
      </w:r>
    </w:p>
    <w:p w:rsidR="00850E3A" w:rsidRPr="004B7F9B" w:rsidRDefault="00850E3A" w:rsidP="00850E3A">
      <w:pPr>
        <w:jc w:val="center"/>
        <w:rPr>
          <w:sz w:val="24"/>
          <w:szCs w:val="24"/>
          <w:lang w:eastAsia="uk-UA"/>
        </w:rPr>
      </w:pPr>
      <w:r w:rsidRPr="004B7F9B">
        <w:rPr>
          <w:sz w:val="24"/>
          <w:szCs w:val="24"/>
          <w:lang w:eastAsia="uk-UA"/>
        </w:rPr>
        <w:t>(</w:t>
      </w:r>
      <w:r w:rsidR="007318BB" w:rsidRPr="004B7F9B">
        <w:rPr>
          <w:sz w:val="24"/>
          <w:szCs w:val="24"/>
          <w:lang w:eastAsia="uk-UA"/>
        </w:rPr>
        <w:t>назва адміністративної послуги</w:t>
      </w:r>
      <w:r w:rsidRPr="004B7F9B">
        <w:rPr>
          <w:sz w:val="24"/>
          <w:szCs w:val="24"/>
          <w:lang w:eastAsia="uk-UA"/>
        </w:rPr>
        <w:t>)</w:t>
      </w:r>
    </w:p>
    <w:p w:rsidR="00850E3A" w:rsidRPr="0040280F" w:rsidRDefault="00850E3A" w:rsidP="00850E3A">
      <w:pPr>
        <w:jc w:val="center"/>
        <w:rPr>
          <w:bCs/>
          <w:sz w:val="16"/>
          <w:szCs w:val="16"/>
          <w:lang w:eastAsia="uk-UA"/>
        </w:rPr>
      </w:pPr>
    </w:p>
    <w:p w:rsidR="00E14AD1" w:rsidRDefault="00E14AD1" w:rsidP="00E14AD1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7318BB" w:rsidRPr="004B7F9B" w:rsidRDefault="00E14AD1" w:rsidP="00E14AD1">
      <w:pPr>
        <w:jc w:val="center"/>
        <w:rPr>
          <w:sz w:val="24"/>
          <w:szCs w:val="24"/>
          <w:lang w:eastAsia="uk-UA"/>
        </w:rPr>
      </w:pPr>
      <w:r>
        <w:rPr>
          <w:color w:val="000000"/>
          <w:sz w:val="24"/>
          <w:szCs w:val="24"/>
          <w:u w:val="single"/>
        </w:rPr>
        <w:t xml:space="preserve"> </w:t>
      </w:r>
      <w:r w:rsidR="007318BB" w:rsidRPr="004B7F9B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850E3A" w:rsidRPr="0040280F" w:rsidRDefault="00850E3A" w:rsidP="00850E3A">
      <w:pPr>
        <w:jc w:val="center"/>
        <w:rPr>
          <w:sz w:val="16"/>
          <w:szCs w:val="16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3"/>
        <w:gridCol w:w="3212"/>
        <w:gridCol w:w="2935"/>
        <w:gridCol w:w="1405"/>
        <w:gridCol w:w="2143"/>
      </w:tblGrid>
      <w:tr w:rsidR="007318BB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 w:rsidP="007318B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1" w:name="n28"/>
            <w:bookmarkEnd w:id="1"/>
            <w:r w:rsidRPr="004B7F9B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 w:rsidP="007318B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 w:rsidP="007318BB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Дія</w:t>
            </w:r>
          </w:p>
          <w:p w:rsidR="007318BB" w:rsidRPr="004B7F9B" w:rsidRDefault="007318BB" w:rsidP="007318BB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 w:rsidP="007318B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Строки виконання етапів (днів)</w:t>
            </w:r>
          </w:p>
        </w:tc>
      </w:tr>
      <w:tr w:rsidR="00F875AC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>
            <w:pPr>
              <w:pStyle w:val="1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1. Прийом за описом документів, які подані </w:t>
            </w:r>
            <w:r w:rsidRPr="004B7F9B">
              <w:rPr>
                <w:sz w:val="24"/>
                <w:szCs w:val="24"/>
              </w:rPr>
              <w:t>для держаної реєстрації змін до відомостей про  відокремлений підрозділ юридичної особи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E14AD1" w:rsidP="004B7F9B">
            <w:pPr>
              <w:spacing w:before="60" w:after="60"/>
              <w:ind w:right="-108"/>
              <w:jc w:val="left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 w:rsidP="007318BB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F875AC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 w:rsidP="007318BB">
            <w:pPr>
              <w:pStyle w:val="1"/>
              <w:numPr>
                <w:ilvl w:val="0"/>
                <w:numId w:val="7"/>
              </w:numPr>
              <w:tabs>
                <w:tab w:val="left" w:pos="250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Видача (надсилання поштовим відправленням) заявнику копії опису, за яким прийняті документи з відміткою про дату надходження документів </w:t>
            </w:r>
            <w:r w:rsidRPr="004B7F9B">
              <w:rPr>
                <w:sz w:val="24"/>
                <w:szCs w:val="24"/>
                <w:shd w:val="clear" w:color="auto" w:fill="FFFFFF"/>
              </w:rPr>
              <w:t>та</w:t>
            </w:r>
            <w:r w:rsidRPr="004B7F9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4B7F9B">
              <w:rPr>
                <w:sz w:val="24"/>
                <w:szCs w:val="24"/>
                <w:shd w:val="clear" w:color="auto" w:fill="FFFFFF"/>
              </w:rPr>
              <w:t>кодом доступу</w:t>
            </w:r>
            <w:r w:rsidRPr="004B7F9B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4B7F9B">
              <w:rPr>
                <w:sz w:val="24"/>
                <w:szCs w:val="24"/>
                <w:shd w:val="clear" w:color="auto" w:fill="FFFFFF"/>
              </w:rPr>
              <w:t>до результатів надання адміністративної послуги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E14AD1" w:rsidP="004B7F9B">
            <w:pPr>
              <w:spacing w:before="60" w:after="60"/>
              <w:ind w:right="-108"/>
              <w:jc w:val="left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 w:rsidP="007318BB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18BB" w:rsidRPr="004B7F9B" w:rsidRDefault="007318BB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В день надходження документів.    </w:t>
            </w:r>
          </w:p>
        </w:tc>
      </w:tr>
      <w:tr w:rsidR="00633AC4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AC4" w:rsidRPr="004B7F9B" w:rsidRDefault="00633AC4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3. </w:t>
            </w:r>
            <w:r w:rsidRPr="004B7F9B">
              <w:rPr>
                <w:sz w:val="24"/>
                <w:szCs w:val="24"/>
                <w:lang w:val="ru-RU" w:eastAsia="uk-UA"/>
              </w:rPr>
              <w:t>П</w:t>
            </w:r>
            <w:r w:rsidRPr="004B7F9B">
              <w:rPr>
                <w:sz w:val="24"/>
                <w:szCs w:val="24"/>
                <w:lang w:eastAsia="uk-UA"/>
              </w:rPr>
              <w:t xml:space="preserve">еревірка документів, які подані державному реєстратору, на відсутність </w:t>
            </w:r>
            <w:proofErr w:type="gramStart"/>
            <w:r w:rsidRPr="004B7F9B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4B7F9B">
              <w:rPr>
                <w:sz w:val="24"/>
                <w:szCs w:val="24"/>
                <w:lang w:eastAsia="uk-UA"/>
              </w:rPr>
              <w:t xml:space="preserve">ідстав для </w:t>
            </w:r>
            <w:r w:rsidR="00271C40" w:rsidRPr="004B7F9B">
              <w:rPr>
                <w:sz w:val="24"/>
                <w:szCs w:val="24"/>
                <w:lang w:eastAsia="uk-UA"/>
              </w:rPr>
              <w:t>зупинення розгляду документів</w:t>
            </w:r>
            <w:r w:rsidRPr="004B7F9B">
              <w:rPr>
                <w:sz w:val="24"/>
                <w:szCs w:val="24"/>
                <w:lang w:val="ru-RU" w:eastAsia="uk-UA"/>
              </w:rPr>
              <w:t>.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AC4" w:rsidRPr="004B7F9B" w:rsidRDefault="00633AC4" w:rsidP="00821549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AC4" w:rsidRPr="004B7F9B" w:rsidRDefault="007318BB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AC4" w:rsidRPr="004B7F9B" w:rsidRDefault="00633AC4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4B7F9B">
              <w:rPr>
                <w:sz w:val="24"/>
                <w:szCs w:val="24"/>
              </w:rPr>
              <w:t xml:space="preserve">24 годин після надходження </w:t>
            </w:r>
            <w:r w:rsidR="006C21BD" w:rsidRPr="004B7F9B">
              <w:rPr>
                <w:sz w:val="24"/>
                <w:szCs w:val="24"/>
              </w:rPr>
              <w:t>документів</w:t>
            </w:r>
            <w:r w:rsidRPr="004B7F9B">
              <w:rPr>
                <w:sz w:val="24"/>
                <w:szCs w:val="24"/>
              </w:rPr>
              <w:t>, крім вихідних та святкових днів.</w:t>
            </w:r>
          </w:p>
        </w:tc>
      </w:tr>
      <w:tr w:rsidR="006C21BD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21BD" w:rsidRPr="004B7F9B" w:rsidRDefault="006C21BD">
            <w:pPr>
              <w:tabs>
                <w:tab w:val="left" w:pos="315"/>
              </w:tabs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4. </w:t>
            </w:r>
            <w:r w:rsidR="007318BB" w:rsidRPr="004B7F9B">
              <w:rPr>
                <w:sz w:val="24"/>
                <w:szCs w:val="24"/>
                <w:lang w:eastAsia="uk-UA"/>
              </w:rPr>
              <w:t>оприлюднення на порталі електронних сервісів</w:t>
            </w:r>
            <w:r w:rsidRPr="004B7F9B">
              <w:rPr>
                <w:sz w:val="24"/>
                <w:szCs w:val="24"/>
                <w:lang w:eastAsia="uk-UA"/>
              </w:rPr>
              <w:t xml:space="preserve"> (надсилання </w:t>
            </w:r>
            <w:r w:rsidR="007318BB" w:rsidRPr="004B7F9B">
              <w:rPr>
                <w:sz w:val="24"/>
                <w:szCs w:val="24"/>
                <w:lang w:eastAsia="uk-UA"/>
              </w:rPr>
              <w:t>на електронну пошту заявнику</w:t>
            </w:r>
            <w:r w:rsidRPr="004B7F9B">
              <w:rPr>
                <w:sz w:val="24"/>
                <w:szCs w:val="24"/>
                <w:lang w:eastAsia="uk-UA"/>
              </w:rPr>
              <w:t xml:space="preserve">) повідомлення про зупинення розгляду документів, що </w:t>
            </w:r>
            <w:r w:rsidRPr="004B7F9B">
              <w:rPr>
                <w:strike/>
                <w:sz w:val="24"/>
                <w:szCs w:val="24"/>
                <w:lang w:eastAsia="uk-UA"/>
              </w:rPr>
              <w:t xml:space="preserve"> </w:t>
            </w:r>
            <w:r w:rsidRPr="004B7F9B">
              <w:rPr>
                <w:sz w:val="24"/>
                <w:szCs w:val="24"/>
                <w:lang w:eastAsia="uk-UA"/>
              </w:rPr>
              <w:t xml:space="preserve">подавалися для </w:t>
            </w:r>
            <w:r w:rsidRPr="004B7F9B">
              <w:rPr>
                <w:sz w:val="24"/>
                <w:szCs w:val="24"/>
              </w:rPr>
              <w:t xml:space="preserve">держаної реєстрації змін до відомостей про  відокремлений підрозділ </w:t>
            </w:r>
            <w:r w:rsidRPr="004B7F9B">
              <w:rPr>
                <w:sz w:val="24"/>
                <w:szCs w:val="24"/>
              </w:rPr>
              <w:lastRenderedPageBreak/>
              <w:t>юридичної особи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21BD" w:rsidRPr="004B7F9B" w:rsidRDefault="006C21BD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  <w:p w:rsidR="006C21BD" w:rsidRPr="004B7F9B" w:rsidRDefault="006C21BD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6C21BD" w:rsidRPr="004B7F9B" w:rsidRDefault="006C21BD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21BD" w:rsidRPr="004B7F9B" w:rsidRDefault="007318BB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21BD" w:rsidRPr="004B7F9B" w:rsidRDefault="006C21BD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4B7F9B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271C40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271C4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lastRenderedPageBreak/>
              <w:t xml:space="preserve">5. Перевірка  документів, які подані для </w:t>
            </w:r>
            <w:r w:rsidRPr="004B7F9B">
              <w:rPr>
                <w:sz w:val="24"/>
                <w:szCs w:val="24"/>
              </w:rPr>
              <w:t>держаної реєстрації змін до відомостей про  відокремлений підрозділ юридичної особи</w:t>
            </w:r>
            <w:r w:rsidRPr="004B7F9B">
              <w:rPr>
                <w:sz w:val="24"/>
                <w:szCs w:val="24"/>
                <w:lang w:eastAsia="uk-UA"/>
              </w:rPr>
              <w:t xml:space="preserve">, на відсутність підстав для відмови у проведенні </w:t>
            </w:r>
            <w:r w:rsidRPr="004B7F9B">
              <w:rPr>
                <w:sz w:val="24"/>
                <w:szCs w:val="24"/>
              </w:rPr>
              <w:t>держаної реєстрації змін до відомостей про  відокремлений підрозділ юридичної особи</w:t>
            </w:r>
            <w:r w:rsidRPr="004B7F9B">
              <w:rPr>
                <w:sz w:val="24"/>
                <w:szCs w:val="24"/>
                <w:lang w:eastAsia="uk-UA"/>
              </w:rPr>
              <w:t xml:space="preserve"> – у разі відсутності підстав для зупинення розгляду документів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82154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C749B8" w:rsidP="00271C40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271C40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4B7F9B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271C40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271C40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6. </w:t>
            </w:r>
            <w:r w:rsidR="00C749B8" w:rsidRPr="004B7F9B">
              <w:rPr>
                <w:sz w:val="24"/>
                <w:szCs w:val="24"/>
                <w:lang w:eastAsia="uk-UA"/>
              </w:rPr>
              <w:t>оприлюднення на порталі електронних сервісів (надсилання на електронну пошту заявнику) повідомлення</w:t>
            </w:r>
            <w:r w:rsidRPr="004B7F9B">
              <w:rPr>
                <w:sz w:val="24"/>
                <w:szCs w:val="24"/>
                <w:lang w:eastAsia="uk-UA"/>
              </w:rPr>
              <w:t xml:space="preserve"> про відмову у проведенні державної реєстрації </w:t>
            </w:r>
            <w:r w:rsidRPr="004B7F9B">
              <w:rPr>
                <w:sz w:val="24"/>
                <w:szCs w:val="24"/>
              </w:rPr>
              <w:t>змін до відомостей про  відокремлений підрозділ юридичної особи</w:t>
            </w:r>
            <w:r w:rsidRPr="004B7F9B">
              <w:rPr>
                <w:sz w:val="24"/>
                <w:szCs w:val="24"/>
                <w:lang w:eastAsia="uk-UA"/>
              </w:rPr>
              <w:t xml:space="preserve"> із зазначенням підстав для такої відмови</w:t>
            </w:r>
            <w:r w:rsidRPr="004B7F9B">
              <w:rPr>
                <w:sz w:val="24"/>
                <w:szCs w:val="24"/>
              </w:rPr>
              <w:t xml:space="preserve"> збору</w:t>
            </w:r>
            <w:r w:rsidRPr="004B7F9B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821549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C749B8" w:rsidP="00271C40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271C40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4B7F9B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271C40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271C40">
            <w:pPr>
              <w:pStyle w:val="1"/>
              <w:tabs>
                <w:tab w:val="left" w:pos="315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</w:rPr>
              <w:t xml:space="preserve">7.Внесення </w:t>
            </w:r>
            <w:r w:rsidRPr="004B7F9B">
              <w:rPr>
                <w:sz w:val="24"/>
                <w:szCs w:val="24"/>
                <w:lang w:eastAsia="uk-UA"/>
              </w:rPr>
              <w:t>до Єдиного державного реєстру юридичних осіб та фізичних осіб – підприємців</w:t>
            </w:r>
            <w:r w:rsidRPr="004B7F9B">
              <w:rPr>
                <w:sz w:val="24"/>
                <w:szCs w:val="24"/>
              </w:rPr>
              <w:t xml:space="preserve"> запису  про державну реєстрацію змін до відомостей про  відокремлений підрозділ юридичної особи</w:t>
            </w:r>
            <w:r w:rsidRPr="004B7F9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821549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C749B8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4B7F9B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271C40" w:rsidRPr="004B7F9B" w:rsidTr="00F875AC">
        <w:tc>
          <w:tcPr>
            <w:tcW w:w="167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271C40">
            <w:pPr>
              <w:pStyle w:val="1"/>
              <w:tabs>
                <w:tab w:val="left" w:pos="315"/>
              </w:tabs>
              <w:ind w:left="0"/>
              <w:jc w:val="left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val="ru-RU"/>
              </w:rPr>
              <w:t>8.</w:t>
            </w:r>
            <w:r w:rsidRPr="004B7F9B">
              <w:rPr>
                <w:sz w:val="24"/>
                <w:szCs w:val="24"/>
              </w:rPr>
              <w:t xml:space="preserve">Оприлюднення на порталі електронних сервісів результатів надання </w:t>
            </w:r>
            <w:proofErr w:type="gramStart"/>
            <w:r w:rsidRPr="004B7F9B">
              <w:rPr>
                <w:sz w:val="24"/>
                <w:szCs w:val="24"/>
              </w:rPr>
              <w:t>адм</w:t>
            </w:r>
            <w:proofErr w:type="gramEnd"/>
            <w:r w:rsidRPr="004B7F9B">
              <w:rPr>
                <w:sz w:val="24"/>
                <w:szCs w:val="24"/>
              </w:rPr>
              <w:t xml:space="preserve">іністративних послуг у сфері державної реєстрації 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 w:rsidP="00821549">
            <w:pPr>
              <w:jc w:val="left"/>
              <w:rPr>
                <w:sz w:val="24"/>
                <w:szCs w:val="24"/>
                <w:lang w:eastAsia="uk-UA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C749B8" w:rsidP="001F3B2B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0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1C40" w:rsidRPr="004B7F9B" w:rsidRDefault="00271C40">
            <w:pPr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  <w:lang w:eastAsia="uk-UA"/>
              </w:rPr>
              <w:t xml:space="preserve">Не повинен перевищувати </w:t>
            </w:r>
            <w:r w:rsidRPr="004B7F9B">
              <w:rPr>
                <w:sz w:val="24"/>
                <w:szCs w:val="24"/>
              </w:rPr>
              <w:t>24 годин після надходження документів, крім вихідних та святкових днів.</w:t>
            </w:r>
          </w:p>
        </w:tc>
      </w:tr>
      <w:tr w:rsidR="00D11F99" w:rsidRPr="004B7F9B" w:rsidTr="00F87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2" w:type="pct"/>
          <w:trHeight w:val="408"/>
        </w:trPr>
        <w:tc>
          <w:tcPr>
            <w:tcW w:w="3870" w:type="pct"/>
            <w:gridSpan w:val="3"/>
          </w:tcPr>
          <w:p w:rsidR="00D11F99" w:rsidRPr="004B7F9B" w:rsidRDefault="00D11F99" w:rsidP="00D11F99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098" w:type="pct"/>
          </w:tcPr>
          <w:p w:rsidR="00D11F99" w:rsidRPr="004B7F9B" w:rsidRDefault="00D11F99" w:rsidP="00D11F99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24 години</w:t>
            </w:r>
          </w:p>
        </w:tc>
      </w:tr>
      <w:tr w:rsidR="00D11F99" w:rsidRPr="004B7F9B" w:rsidTr="00F87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2" w:type="pct"/>
          <w:trHeight w:val="408"/>
        </w:trPr>
        <w:tc>
          <w:tcPr>
            <w:tcW w:w="3870" w:type="pct"/>
            <w:gridSpan w:val="3"/>
          </w:tcPr>
          <w:p w:rsidR="00D11F99" w:rsidRPr="004B7F9B" w:rsidRDefault="00D11F99" w:rsidP="00D11F99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1098" w:type="pct"/>
          </w:tcPr>
          <w:p w:rsidR="00D11F99" w:rsidRPr="004B7F9B" w:rsidRDefault="00D11F99" w:rsidP="00D11F99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24 години</w:t>
            </w:r>
          </w:p>
        </w:tc>
      </w:tr>
      <w:tr w:rsidR="00D11F99" w:rsidRPr="004B7F9B" w:rsidTr="00F875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32" w:type="pct"/>
          <w:trHeight w:val="408"/>
        </w:trPr>
        <w:tc>
          <w:tcPr>
            <w:tcW w:w="4968" w:type="pct"/>
            <w:gridSpan w:val="4"/>
          </w:tcPr>
          <w:p w:rsidR="00D11F99" w:rsidRPr="004B7F9B" w:rsidRDefault="00D11F99" w:rsidP="00D11F99">
            <w:pPr>
              <w:spacing w:before="60" w:after="60"/>
              <w:rPr>
                <w:sz w:val="24"/>
                <w:szCs w:val="24"/>
              </w:rPr>
            </w:pPr>
            <w:r w:rsidRPr="004B7F9B">
              <w:rPr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40280F" w:rsidRPr="0040280F" w:rsidRDefault="0040280F" w:rsidP="00D11F99">
      <w:pPr>
        <w:rPr>
          <w:sz w:val="16"/>
          <w:szCs w:val="16"/>
        </w:rPr>
      </w:pPr>
    </w:p>
    <w:sectPr w:rsidR="0040280F" w:rsidRPr="0040280F" w:rsidSect="004028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8E7D94"/>
    <w:multiLevelType w:val="hybridMultilevel"/>
    <w:tmpl w:val="738667AC"/>
    <w:lvl w:ilvl="0" w:tplc="9CB2FE0A">
      <w:start w:val="5"/>
      <w:numFmt w:val="decimal"/>
      <w:lvlText w:val="%1."/>
      <w:lvlJc w:val="left"/>
      <w:pPr>
        <w:ind w:left="720" w:hanging="360"/>
      </w:pPr>
      <w:rPr>
        <w:rFonts w:cs="Times New Roman"/>
        <w:color w:val="000000"/>
        <w:lang w:val="ru-RU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776A78"/>
    <w:multiLevelType w:val="multilevel"/>
    <w:tmpl w:val="43B4E2B0"/>
    <w:lvl w:ilvl="0">
      <w:start w:val="5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E3A"/>
    <w:rsid w:val="000572F3"/>
    <w:rsid w:val="001227E8"/>
    <w:rsid w:val="001B1B5E"/>
    <w:rsid w:val="001F3B2B"/>
    <w:rsid w:val="001F6112"/>
    <w:rsid w:val="002704E9"/>
    <w:rsid w:val="00271C40"/>
    <w:rsid w:val="002B13B8"/>
    <w:rsid w:val="002C3936"/>
    <w:rsid w:val="0031694E"/>
    <w:rsid w:val="00363772"/>
    <w:rsid w:val="003B306E"/>
    <w:rsid w:val="0040280F"/>
    <w:rsid w:val="00464965"/>
    <w:rsid w:val="004B7F9B"/>
    <w:rsid w:val="004C1BE6"/>
    <w:rsid w:val="004E0A83"/>
    <w:rsid w:val="005A6FC4"/>
    <w:rsid w:val="005D5E79"/>
    <w:rsid w:val="00633AC4"/>
    <w:rsid w:val="006719DE"/>
    <w:rsid w:val="006C21BD"/>
    <w:rsid w:val="00702605"/>
    <w:rsid w:val="00707035"/>
    <w:rsid w:val="00720788"/>
    <w:rsid w:val="007318BB"/>
    <w:rsid w:val="00821549"/>
    <w:rsid w:val="008472FF"/>
    <w:rsid w:val="00850E3A"/>
    <w:rsid w:val="00883E56"/>
    <w:rsid w:val="008D08BF"/>
    <w:rsid w:val="008E2C43"/>
    <w:rsid w:val="009A2D52"/>
    <w:rsid w:val="009C1BE2"/>
    <w:rsid w:val="009D4305"/>
    <w:rsid w:val="009F1566"/>
    <w:rsid w:val="00A34A01"/>
    <w:rsid w:val="00A909BA"/>
    <w:rsid w:val="00AB36ED"/>
    <w:rsid w:val="00B4096D"/>
    <w:rsid w:val="00B903BC"/>
    <w:rsid w:val="00C132AF"/>
    <w:rsid w:val="00C54A85"/>
    <w:rsid w:val="00C749B8"/>
    <w:rsid w:val="00CB48EF"/>
    <w:rsid w:val="00D11F99"/>
    <w:rsid w:val="00D9721B"/>
    <w:rsid w:val="00E0493E"/>
    <w:rsid w:val="00E14AD1"/>
    <w:rsid w:val="00ED5874"/>
    <w:rsid w:val="00F07356"/>
    <w:rsid w:val="00F62B5C"/>
    <w:rsid w:val="00F63727"/>
    <w:rsid w:val="00F8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E3A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50E3A"/>
    <w:pPr>
      <w:ind w:left="720"/>
    </w:pPr>
  </w:style>
  <w:style w:type="character" w:customStyle="1" w:styleId="apple-converted-space">
    <w:name w:val="apple-converted-space"/>
    <w:basedOn w:val="a0"/>
    <w:rsid w:val="00850E3A"/>
    <w:rPr>
      <w:rFonts w:ascii="Times New Roman" w:hAnsi="Times New Roman" w:cs="Times New Roman" w:hint="default"/>
    </w:rPr>
  </w:style>
  <w:style w:type="character" w:styleId="a3">
    <w:name w:val="Hyperlink"/>
    <w:basedOn w:val="a0"/>
    <w:rsid w:val="00850E3A"/>
    <w:rPr>
      <w:color w:val="0000FF"/>
      <w:u w:val="single"/>
    </w:rPr>
  </w:style>
  <w:style w:type="character" w:customStyle="1" w:styleId="translation-chunk">
    <w:name w:val="translation-chunk"/>
    <w:basedOn w:val="a0"/>
    <w:uiPriority w:val="99"/>
    <w:rsid w:val="005A6FC4"/>
    <w:rPr>
      <w:rFonts w:cs="Times New Roman"/>
    </w:rPr>
  </w:style>
  <w:style w:type="table" w:styleId="a4">
    <w:name w:val="Table Grid"/>
    <w:basedOn w:val="a1"/>
    <w:rsid w:val="001227E8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B903BC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B903BC"/>
    <w:rPr>
      <w:sz w:val="24"/>
      <w:szCs w:val="24"/>
      <w:lang w:val="ru-RU" w:eastAsia="ru-RU" w:bidi="ar-SA"/>
    </w:rPr>
  </w:style>
  <w:style w:type="character" w:customStyle="1" w:styleId="rvts0">
    <w:name w:val="rvts0"/>
    <w:basedOn w:val="a0"/>
    <w:rsid w:val="007318BB"/>
    <w:rPr>
      <w:rFonts w:cs="Times New Roman"/>
    </w:rPr>
  </w:style>
  <w:style w:type="paragraph" w:customStyle="1" w:styleId="rvps6">
    <w:name w:val="rvps6"/>
    <w:basedOn w:val="a"/>
    <w:rsid w:val="007318BB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5">
    <w:name w:val="Balloon Text"/>
    <w:basedOn w:val="a"/>
    <w:link w:val="a6"/>
    <w:rsid w:val="006719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719DE"/>
    <w:rPr>
      <w:rFonts w:ascii="Tahoma" w:hAnsi="Tahoma" w:cs="Tahoma"/>
      <w:sz w:val="16"/>
      <w:szCs w:val="16"/>
      <w:lang w:val="uk-UA" w:eastAsia="en-US"/>
    </w:rPr>
  </w:style>
  <w:style w:type="paragraph" w:styleId="a7">
    <w:name w:val="List Paragraph"/>
    <w:basedOn w:val="a"/>
    <w:uiPriority w:val="99"/>
    <w:qFormat/>
    <w:rsid w:val="007070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E3A"/>
    <w:pPr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50E3A"/>
    <w:pPr>
      <w:ind w:left="720"/>
    </w:pPr>
  </w:style>
  <w:style w:type="character" w:customStyle="1" w:styleId="apple-converted-space">
    <w:name w:val="apple-converted-space"/>
    <w:basedOn w:val="a0"/>
    <w:rsid w:val="00850E3A"/>
    <w:rPr>
      <w:rFonts w:ascii="Times New Roman" w:hAnsi="Times New Roman" w:cs="Times New Roman" w:hint="default"/>
    </w:rPr>
  </w:style>
  <w:style w:type="character" w:styleId="a3">
    <w:name w:val="Hyperlink"/>
    <w:basedOn w:val="a0"/>
    <w:rsid w:val="00850E3A"/>
    <w:rPr>
      <w:color w:val="0000FF"/>
      <w:u w:val="single"/>
    </w:rPr>
  </w:style>
  <w:style w:type="character" w:customStyle="1" w:styleId="translation-chunk">
    <w:name w:val="translation-chunk"/>
    <w:basedOn w:val="a0"/>
    <w:uiPriority w:val="99"/>
    <w:rsid w:val="005A6FC4"/>
    <w:rPr>
      <w:rFonts w:cs="Times New Roman"/>
    </w:rPr>
  </w:style>
  <w:style w:type="table" w:styleId="a4">
    <w:name w:val="Table Grid"/>
    <w:basedOn w:val="a1"/>
    <w:rsid w:val="001227E8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B903BC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B903BC"/>
    <w:rPr>
      <w:sz w:val="24"/>
      <w:szCs w:val="24"/>
      <w:lang w:val="ru-RU" w:eastAsia="ru-RU" w:bidi="ar-SA"/>
    </w:rPr>
  </w:style>
  <w:style w:type="character" w:customStyle="1" w:styleId="rvts0">
    <w:name w:val="rvts0"/>
    <w:basedOn w:val="a0"/>
    <w:rsid w:val="007318BB"/>
    <w:rPr>
      <w:rFonts w:cs="Times New Roman"/>
    </w:rPr>
  </w:style>
  <w:style w:type="paragraph" w:customStyle="1" w:styleId="rvps6">
    <w:name w:val="rvps6"/>
    <w:basedOn w:val="a"/>
    <w:rsid w:val="007318BB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5">
    <w:name w:val="Balloon Text"/>
    <w:basedOn w:val="a"/>
    <w:link w:val="a6"/>
    <w:rsid w:val="006719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719DE"/>
    <w:rPr>
      <w:rFonts w:ascii="Tahoma" w:hAnsi="Tahoma" w:cs="Tahoma"/>
      <w:sz w:val="16"/>
      <w:szCs w:val="16"/>
      <w:lang w:val="uk-UA" w:eastAsia="en-US"/>
    </w:rPr>
  </w:style>
  <w:style w:type="paragraph" w:styleId="a7">
    <w:name w:val="List Paragraph"/>
    <w:basedOn w:val="a"/>
    <w:uiPriority w:val="99"/>
    <w:qFormat/>
    <w:rsid w:val="0070703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9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8F66B-51B9-4EA4-B564-10FAC826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 </vt:lpstr>
    </vt:vector>
  </TitlesOfParts>
  <Company>Home</Company>
  <LinksUpToDate>false</LinksUpToDate>
  <CharactersWithSpaces>3131</CharactersWithSpaces>
  <SharedDoc>false</SharedDoc>
  <HLinks>
    <vt:vector size="18" baseType="variant">
      <vt:variant>
        <vt:i4>1048577</vt:i4>
      </vt:variant>
      <vt:variant>
        <vt:i4>6</vt:i4>
      </vt:variant>
      <vt:variant>
        <vt:i4>0</vt:i4>
      </vt:variant>
      <vt:variant>
        <vt:i4>5</vt:i4>
      </vt:variant>
      <vt:variant>
        <vt:lpwstr>http://zakon5.rada.gov.ua/laws/show/254%D0%BA/96-%D0%B2%D1%80</vt:lpwstr>
      </vt:variant>
      <vt:variant>
        <vt:lpwstr/>
      </vt:variant>
      <vt:variant>
        <vt:i4>393291</vt:i4>
      </vt:variant>
      <vt:variant>
        <vt:i4>3</vt:i4>
      </vt:variant>
      <vt:variant>
        <vt:i4>0</vt:i4>
      </vt:variant>
      <vt:variant>
        <vt:i4>5</vt:i4>
      </vt:variant>
      <vt:variant>
        <vt:lpwstr>http://zakon5.rada.gov.ua/laws/show/755-15/print1453370189685489</vt:lpwstr>
      </vt:variant>
      <vt:variant>
        <vt:lpwstr>n476#n476</vt:lpwstr>
      </vt:variant>
      <vt:variant>
        <vt:i4>4522092</vt:i4>
      </vt:variant>
      <vt:variant>
        <vt:i4>0</vt:i4>
      </vt:variant>
      <vt:variant>
        <vt:i4>0</vt:i4>
      </vt:variant>
      <vt:variant>
        <vt:i4>5</vt:i4>
      </vt:variant>
      <vt:variant>
        <vt:lpwstr>mailto:centrkrda@mail.ua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 </dc:title>
  <dc:subject/>
  <dc:creator>Admin</dc:creator>
  <cp:keywords/>
  <cp:lastModifiedBy>User</cp:lastModifiedBy>
  <cp:revision>9</cp:revision>
  <cp:lastPrinted>2016-07-02T12:53:00Z</cp:lastPrinted>
  <dcterms:created xsi:type="dcterms:W3CDTF">2016-05-24T06:29:00Z</dcterms:created>
  <dcterms:modified xsi:type="dcterms:W3CDTF">2016-07-06T11:59:00Z</dcterms:modified>
</cp:coreProperties>
</file>